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DBB1" w14:textId="77777777" w:rsidR="00F81157" w:rsidRPr="00F81157" w:rsidRDefault="00F81157" w:rsidP="00F81157">
      <w:pPr>
        <w:jc w:val="center"/>
      </w:pPr>
      <w:r w:rsidRPr="00F81157">
        <w:rPr>
          <w:b/>
          <w:bCs/>
        </w:rPr>
        <w:t>ΔΕΛΤΙΟ ΤΥΠΟΥ</w:t>
      </w:r>
    </w:p>
    <w:p w14:paraId="063407DF" w14:textId="08D2DC8C" w:rsidR="00F81157" w:rsidRPr="00F81157" w:rsidRDefault="001D49F7" w:rsidP="00F81157">
      <w:pPr>
        <w:jc w:val="center"/>
      </w:pPr>
      <w:r>
        <w:rPr>
          <w:b/>
          <w:bCs/>
        </w:rPr>
        <w:t>Μέλη ΔΕΠ</w:t>
      </w:r>
      <w:r w:rsidR="00F81157" w:rsidRPr="00F81157">
        <w:rPr>
          <w:b/>
          <w:bCs/>
        </w:rPr>
        <w:t xml:space="preserve"> του Πανεπιστημίου Αιγαίου στη λίστα των</w:t>
      </w:r>
    </w:p>
    <w:p w14:paraId="151E9F26" w14:textId="3CE61B0F" w:rsidR="00F81157" w:rsidRPr="00F81157" w:rsidRDefault="00F81157" w:rsidP="00F81157">
      <w:pPr>
        <w:jc w:val="center"/>
      </w:pPr>
      <w:r w:rsidRPr="00F81157">
        <w:rPr>
          <w:b/>
          <w:bCs/>
        </w:rPr>
        <w:t>κορυφαίων επιστημόνων</w:t>
      </w:r>
      <w:r w:rsidR="001D49F7">
        <w:rPr>
          <w:b/>
          <w:bCs/>
        </w:rPr>
        <w:t xml:space="preserve"> παγκοσμίως</w:t>
      </w:r>
    </w:p>
    <w:p w14:paraId="52CC43EE" w14:textId="77777777" w:rsidR="00F81157" w:rsidRPr="00F81157" w:rsidRDefault="00F81157" w:rsidP="00F81157">
      <w:r w:rsidRPr="00F81157">
        <w:t> </w:t>
      </w:r>
    </w:p>
    <w:p w14:paraId="049A9910" w14:textId="259C5C40" w:rsidR="001D49F7" w:rsidRPr="001D49F7" w:rsidRDefault="001D49F7" w:rsidP="004E5EC1">
      <w:pPr>
        <w:jc w:val="both"/>
      </w:pPr>
      <w:r>
        <w:t>Για ένατη συνεχή χρονιά δημοσιεύεται η λίστα του</w:t>
      </w:r>
      <w:r w:rsidRPr="001D49F7">
        <w:t xml:space="preserve"> οργανισμ</w:t>
      </w:r>
      <w:r>
        <w:t>ού</w:t>
      </w:r>
      <w:r w:rsidRPr="001D49F7">
        <w:t xml:space="preserve"> Research.com </w:t>
      </w:r>
      <w:r>
        <w:t>με τους/τις κορυφαίους/</w:t>
      </w:r>
      <w:proofErr w:type="spellStart"/>
      <w:r>
        <w:t>ες</w:t>
      </w:r>
      <w:proofErr w:type="spellEnd"/>
      <w:r>
        <w:t xml:space="preserve"> επιστήμονες σε παγκόσμιο επίπεδο, με βάση</w:t>
      </w:r>
      <w:r w:rsidR="00AE19CB" w:rsidRPr="00AE19CB">
        <w:t xml:space="preserve"> </w:t>
      </w:r>
      <w:r w:rsidR="00AE19CB">
        <w:t>τους πλέον αξιόπιστους</w:t>
      </w:r>
      <w:r w:rsidRPr="001D49F7">
        <w:t xml:space="preserve"> </w:t>
      </w:r>
      <w:r w:rsidR="00AE19CB">
        <w:t xml:space="preserve">διεθνώς </w:t>
      </w:r>
      <w:r w:rsidR="00C33BAF">
        <w:t>Δείκτες Επιστημονικής Ποιότητας (</w:t>
      </w:r>
      <w:r w:rsidR="00C33BAF">
        <w:rPr>
          <w:lang w:val="en-US"/>
        </w:rPr>
        <w:t>H</w:t>
      </w:r>
      <w:r w:rsidR="00C33BAF">
        <w:t xml:space="preserve"> &amp; </w:t>
      </w:r>
      <w:r w:rsidR="00C33BAF">
        <w:rPr>
          <w:lang w:val="en-US"/>
        </w:rPr>
        <w:t>D</w:t>
      </w:r>
      <w:r w:rsidR="00C33BAF" w:rsidRPr="00C33BAF">
        <w:t>-</w:t>
      </w:r>
      <w:r w:rsidR="00C33BAF">
        <w:rPr>
          <w:lang w:val="en-US"/>
        </w:rPr>
        <w:t>index</w:t>
      </w:r>
      <w:r w:rsidR="00C33BAF" w:rsidRPr="00C33BAF">
        <w:t>)</w:t>
      </w:r>
      <w:r w:rsidR="00C33BAF">
        <w:t xml:space="preserve"> και </w:t>
      </w:r>
      <w:r w:rsidR="00AE19CB">
        <w:t xml:space="preserve">τα </w:t>
      </w:r>
      <w:r w:rsidR="00C33BAF">
        <w:t>επιστημονικά επιτεύγματ</w:t>
      </w:r>
      <w:r w:rsidR="00AE19CB">
        <w:t>ά τους</w:t>
      </w:r>
      <w:r w:rsidRPr="001D49F7">
        <w:t>.</w:t>
      </w:r>
    </w:p>
    <w:p w14:paraId="0156D41C" w14:textId="0D6FD89C" w:rsidR="00F81157" w:rsidRPr="00F81157" w:rsidRDefault="00F81157" w:rsidP="004E5EC1">
      <w:pPr>
        <w:jc w:val="both"/>
      </w:pPr>
      <w:r w:rsidRPr="00F81157">
        <w:rPr>
          <w:b/>
          <w:bCs/>
        </w:rPr>
        <w:t xml:space="preserve">Το Πανεπιστήμιο Αιγαίου εκπροσωπείται από </w:t>
      </w:r>
      <w:r w:rsidR="00217D54" w:rsidRPr="001D49F7">
        <w:rPr>
          <w:b/>
          <w:bCs/>
        </w:rPr>
        <w:t>9</w:t>
      </w:r>
      <w:r w:rsidRPr="00F81157">
        <w:rPr>
          <w:b/>
          <w:bCs/>
        </w:rPr>
        <w:t xml:space="preserve"> </w:t>
      </w:r>
      <w:r w:rsidR="009E6A4D">
        <w:rPr>
          <w:b/>
          <w:bCs/>
        </w:rPr>
        <w:t>μέλη ΔΕΠ</w:t>
      </w:r>
      <w:r w:rsidR="009E6A4D">
        <w:t xml:space="preserve"> </w:t>
      </w:r>
      <w:r w:rsidRPr="00F81157">
        <w:t xml:space="preserve">στον κατάλογο με </w:t>
      </w:r>
      <w:r w:rsidR="001D49F7">
        <w:t>τους/τις</w:t>
      </w:r>
      <w:r w:rsidRPr="00F81157">
        <w:t xml:space="preserve"> επιστήμονες του 202</w:t>
      </w:r>
      <w:r>
        <w:t>3</w:t>
      </w:r>
      <w:r w:rsidRPr="00F81157">
        <w:t xml:space="preserve"> με τις περισσότερες αναφορές ερευνητικών εργασιών </w:t>
      </w:r>
      <w:r>
        <w:t>τους σε παγκόσμιο επίπεδο</w:t>
      </w:r>
      <w:r w:rsidR="009E6A4D">
        <w:t xml:space="preserve">, σημειώνοντας άνοδο σε σχέση με το προηγούμενο έτος αναφοράς (7 μέλη για το 2022) </w:t>
      </w:r>
      <w:r w:rsidRPr="00F81157">
        <w:t xml:space="preserve">. </w:t>
      </w:r>
    </w:p>
    <w:p w14:paraId="7B13F70E" w14:textId="574887C2" w:rsidR="00F81157" w:rsidRPr="00F81157" w:rsidRDefault="00F81157" w:rsidP="004E5EC1">
      <w:pPr>
        <w:jc w:val="both"/>
      </w:pPr>
      <w:r w:rsidRPr="00F81157">
        <w:t xml:space="preserve">Λεπτομέρειες σχετικά με τη μεθοδολογία </w:t>
      </w:r>
      <w:r w:rsidR="001D49F7">
        <w:t>της κατάταξης</w:t>
      </w:r>
      <w:r w:rsidRPr="00F81157">
        <w:t xml:space="preserve"> μπορούν να αναζητηθούν στον ιστότοπο </w:t>
      </w:r>
      <w:hyperlink r:id="rId5" w:history="1">
        <w:r w:rsidR="00217D54" w:rsidRPr="002E4DC3">
          <w:rPr>
            <w:rStyle w:val="-"/>
          </w:rPr>
          <w:t>https://research.com/our-methodology</w:t>
        </w:r>
      </w:hyperlink>
      <w:r w:rsidR="00217D54">
        <w:t xml:space="preserve"> </w:t>
      </w:r>
      <w:r w:rsidRPr="00F81157">
        <w:t>.</w:t>
      </w:r>
    </w:p>
    <w:p w14:paraId="47F9DFD4" w14:textId="6C2B1549" w:rsidR="00F81157" w:rsidRPr="00F81157" w:rsidRDefault="00F81157" w:rsidP="004E5EC1">
      <w:pPr>
        <w:jc w:val="both"/>
      </w:pPr>
      <w:r w:rsidRPr="00F81157">
        <w:t xml:space="preserve">Τα </w:t>
      </w:r>
      <w:r>
        <w:t>9 μέλη</w:t>
      </w:r>
      <w:r w:rsidRPr="00F81157">
        <w:t xml:space="preserve"> του Πανεπιστημίου Αιγαίου που συμπεριλαμβάνονται στη λίστα με βάση τον αντίκτυπο του δημοσιευμένου έργου τους κατά τη διάρκεια του έτους 202</w:t>
      </w:r>
      <w:r>
        <w:t>3</w:t>
      </w:r>
      <w:r w:rsidRPr="00F81157">
        <w:t>, </w:t>
      </w:r>
      <w:r w:rsidR="00C81D0B">
        <w:rPr>
          <w:b/>
          <w:bCs/>
        </w:rPr>
        <w:t>ανά</w:t>
      </w:r>
      <w:r w:rsidRPr="00F81157">
        <w:rPr>
          <w:b/>
          <w:bCs/>
        </w:rPr>
        <w:t xml:space="preserve"> θεματική κατηγορία</w:t>
      </w:r>
      <w:r w:rsidR="00C33BAF">
        <w:rPr>
          <w:b/>
          <w:bCs/>
        </w:rPr>
        <w:t>,</w:t>
      </w:r>
      <w:r w:rsidRPr="00F81157">
        <w:rPr>
          <w:b/>
          <w:bCs/>
        </w:rPr>
        <w:t> </w:t>
      </w:r>
      <w:r w:rsidRPr="00F81157">
        <w:t>είναι</w:t>
      </w:r>
      <w:r w:rsidRPr="00F81157">
        <w:rPr>
          <w:b/>
          <w:bCs/>
        </w:rPr>
        <w:t>:</w:t>
      </w:r>
    </w:p>
    <w:p w14:paraId="580CA440" w14:textId="75798F18" w:rsidR="00F81157" w:rsidRPr="00F81157" w:rsidRDefault="00F81157" w:rsidP="004E5EC1">
      <w:pPr>
        <w:jc w:val="both"/>
      </w:pPr>
      <w:proofErr w:type="spellStart"/>
      <w:r w:rsidRPr="00F81157">
        <w:rPr>
          <w:b/>
          <w:bCs/>
          <w:u w:val="single"/>
        </w:rPr>
        <w:t>Ecology</w:t>
      </w:r>
      <w:proofErr w:type="spellEnd"/>
      <w:r w:rsidRPr="00F81157">
        <w:rPr>
          <w:b/>
          <w:bCs/>
          <w:u w:val="single"/>
        </w:rPr>
        <w:t xml:space="preserve"> and </w:t>
      </w:r>
      <w:proofErr w:type="spellStart"/>
      <w:r w:rsidRPr="00F81157">
        <w:rPr>
          <w:b/>
          <w:bCs/>
          <w:u w:val="single"/>
        </w:rPr>
        <w:t>Evolution</w:t>
      </w:r>
      <w:proofErr w:type="spellEnd"/>
      <w:r w:rsidRPr="00F81157">
        <w:rPr>
          <w:b/>
          <w:bCs/>
        </w:rPr>
        <w:t>:</w:t>
      </w:r>
    </w:p>
    <w:p w14:paraId="78061C17" w14:textId="7794A186" w:rsidR="00F81157" w:rsidRPr="00F81157" w:rsidRDefault="00F81157" w:rsidP="004E5EC1">
      <w:pPr>
        <w:jc w:val="both"/>
      </w:pPr>
      <w:r w:rsidRPr="00F81157">
        <w:t xml:space="preserve">Το Πανεπιστήμιο Αιγαίου κατατάχθηκε </w:t>
      </w:r>
      <w:r w:rsidRPr="00217D54">
        <w:t>360</w:t>
      </w:r>
      <w:r w:rsidRPr="00F81157">
        <w:rPr>
          <w:vertAlign w:val="superscript"/>
        </w:rPr>
        <w:t>ο</w:t>
      </w:r>
      <w:r w:rsidRPr="00F81157">
        <w:t> παγκοσμίως</w:t>
      </w:r>
      <w:r w:rsidRPr="00217D54">
        <w:t>, σημειώνοντας</w:t>
      </w:r>
      <w:r>
        <w:t xml:space="preserve"> άνοδο σε σχέση με την </w:t>
      </w:r>
      <w:r w:rsidR="001D49F7">
        <w:t xml:space="preserve">προηγούμενη </w:t>
      </w:r>
      <w:r>
        <w:t>κατάταξη,</w:t>
      </w:r>
      <w:r w:rsidRPr="00F81157">
        <w:t xml:space="preserve"> και 2</w:t>
      </w:r>
      <w:r w:rsidRPr="00F81157">
        <w:rPr>
          <w:vertAlign w:val="superscript"/>
        </w:rPr>
        <w:t>ο</w:t>
      </w:r>
      <w:r w:rsidRPr="00F81157">
        <w:t xml:space="preserve"> σε εθνικό επίπεδο ανάμεσα σε 7 </w:t>
      </w:r>
      <w:r w:rsidR="004E5EC1">
        <w:t>Ε</w:t>
      </w:r>
      <w:r w:rsidRPr="00F81157">
        <w:t xml:space="preserve">λληνικά </w:t>
      </w:r>
      <w:r w:rsidR="004E5EC1">
        <w:t>π</w:t>
      </w:r>
      <w:r w:rsidRPr="00F81157">
        <w:t xml:space="preserve">ανεπιστήμια, με τη συμμετοχή </w:t>
      </w:r>
      <w:r>
        <w:t>4</w:t>
      </w:r>
      <w:r w:rsidRPr="00F81157">
        <w:t xml:space="preserve"> ερευνητών/τρι</w:t>
      </w:r>
      <w:r>
        <w:t>ώ</w:t>
      </w:r>
      <w:r w:rsidRPr="00F81157">
        <w:t xml:space="preserve">ν με </w:t>
      </w:r>
      <w:r>
        <w:t>589</w:t>
      </w:r>
      <w:r w:rsidRPr="00F81157">
        <w:t xml:space="preserve"> δημοσιεύσεις και D-</w:t>
      </w:r>
      <w:proofErr w:type="spellStart"/>
      <w:r w:rsidRPr="00F81157">
        <w:t>Index</w:t>
      </w:r>
      <w:proofErr w:type="spellEnd"/>
      <w:r w:rsidRPr="00F81157">
        <w:t xml:space="preserve"> 1</w:t>
      </w:r>
      <w:r>
        <w:t>75</w:t>
      </w:r>
      <w:r w:rsidRPr="00F81157">
        <w:t>.</w:t>
      </w:r>
    </w:p>
    <w:p w14:paraId="1D708D54" w14:textId="51F1E5F8" w:rsidR="00F81157" w:rsidRPr="00F81157" w:rsidRDefault="00F81157" w:rsidP="004E5EC1">
      <w:pPr>
        <w:numPr>
          <w:ilvl w:val="0"/>
          <w:numId w:val="1"/>
        </w:numPr>
        <w:jc w:val="both"/>
      </w:pPr>
      <w:r w:rsidRPr="00F81157">
        <w:t>1</w:t>
      </w:r>
      <w:r w:rsidRPr="00F81157">
        <w:rPr>
          <w:vertAlign w:val="superscript"/>
        </w:rPr>
        <w:t>ος</w:t>
      </w:r>
      <w:r w:rsidRPr="00F81157">
        <w:t> σε εθνικό επίπεδο </w:t>
      </w:r>
      <w:r w:rsidRPr="00F81157">
        <w:rPr>
          <w:b/>
          <w:bCs/>
        </w:rPr>
        <w:t xml:space="preserve">ο κ. Στέλιος </w:t>
      </w:r>
      <w:proofErr w:type="spellStart"/>
      <w:r w:rsidRPr="00F81157">
        <w:rPr>
          <w:b/>
          <w:bCs/>
        </w:rPr>
        <w:t>Κατσανεβάκης</w:t>
      </w:r>
      <w:proofErr w:type="spellEnd"/>
      <w:r w:rsidRPr="00F81157">
        <w:t> (16</w:t>
      </w:r>
      <w:r>
        <w:t>39</w:t>
      </w:r>
      <w:r w:rsidRPr="00F81157">
        <w:rPr>
          <w:vertAlign w:val="superscript"/>
        </w:rPr>
        <w:t>η</w:t>
      </w:r>
      <w:r w:rsidRPr="00F81157">
        <w:t xml:space="preserve"> θέση παγκοσμίως), με </w:t>
      </w:r>
      <w:r>
        <w:t>240</w:t>
      </w:r>
      <w:r w:rsidRPr="00F81157">
        <w:t xml:space="preserve"> δημοσιεύσεις, </w:t>
      </w:r>
      <w:r>
        <w:t>11.601</w:t>
      </w:r>
      <w:r w:rsidRPr="00F81157">
        <w:t xml:space="preserve"> </w:t>
      </w:r>
      <w:proofErr w:type="spellStart"/>
      <w:r w:rsidRPr="00F81157">
        <w:t>ετεροναφορές</w:t>
      </w:r>
      <w:proofErr w:type="spellEnd"/>
      <w:r w:rsidRPr="00F81157">
        <w:t xml:space="preserve"> και D-</w:t>
      </w:r>
      <w:proofErr w:type="spellStart"/>
      <w:r w:rsidRPr="00F81157">
        <w:t>Index</w:t>
      </w:r>
      <w:proofErr w:type="spellEnd"/>
      <w:r w:rsidRPr="00F81157">
        <w:t xml:space="preserve"> </w:t>
      </w:r>
      <w:r>
        <w:t>61</w:t>
      </w:r>
      <w:r w:rsidR="00217D54">
        <w:t>.</w:t>
      </w:r>
    </w:p>
    <w:p w14:paraId="4A7535A0" w14:textId="77777777" w:rsidR="004E5EC1" w:rsidRDefault="00F81157" w:rsidP="004E5EC1">
      <w:pPr>
        <w:numPr>
          <w:ilvl w:val="0"/>
          <w:numId w:val="1"/>
        </w:numPr>
        <w:jc w:val="both"/>
      </w:pPr>
      <w:r w:rsidRPr="00F81157">
        <w:t>3</w:t>
      </w:r>
      <w:r w:rsidRPr="00F81157">
        <w:rPr>
          <w:vertAlign w:val="superscript"/>
        </w:rPr>
        <w:t>η</w:t>
      </w:r>
      <w:r w:rsidRPr="00F81157">
        <w:t> σε εθνικό επίπεδο η </w:t>
      </w:r>
      <w:r w:rsidRPr="00F81157">
        <w:rPr>
          <w:b/>
          <w:bCs/>
        </w:rPr>
        <w:t xml:space="preserve">κα Θεοδώρα </w:t>
      </w:r>
      <w:proofErr w:type="spellStart"/>
      <w:r w:rsidRPr="00F81157">
        <w:rPr>
          <w:b/>
          <w:bCs/>
        </w:rPr>
        <w:t>Πετανίδου</w:t>
      </w:r>
      <w:proofErr w:type="spellEnd"/>
      <w:r w:rsidRPr="00F81157">
        <w:t> (</w:t>
      </w:r>
      <w:r>
        <w:t>3185</w:t>
      </w:r>
      <w:r w:rsidR="004E5EC1" w:rsidRPr="004E5EC1">
        <w:rPr>
          <w:vertAlign w:val="superscript"/>
        </w:rPr>
        <w:t>η</w:t>
      </w:r>
      <w:r w:rsidR="004E5EC1">
        <w:t xml:space="preserve"> </w:t>
      </w:r>
      <w:r w:rsidRPr="00F81157">
        <w:t>θέση παγκοσμίως), με 1</w:t>
      </w:r>
      <w:r>
        <w:t>53</w:t>
      </w:r>
      <w:r w:rsidRPr="00F81157">
        <w:t xml:space="preserve"> δημοσιεύσεις, </w:t>
      </w:r>
      <w:r>
        <w:t>8</w:t>
      </w:r>
      <w:r w:rsidR="00561A86">
        <w:t>.</w:t>
      </w:r>
      <w:r>
        <w:t>479</w:t>
      </w:r>
      <w:r w:rsidRPr="00F81157">
        <w:t xml:space="preserve"> </w:t>
      </w:r>
      <w:proofErr w:type="spellStart"/>
      <w:r w:rsidRPr="00F81157">
        <w:t>ετεροναφορές</w:t>
      </w:r>
      <w:proofErr w:type="spellEnd"/>
      <w:r w:rsidRPr="00F81157">
        <w:t xml:space="preserve"> και D-</w:t>
      </w:r>
      <w:proofErr w:type="spellStart"/>
      <w:r w:rsidRPr="00F81157">
        <w:t>Index</w:t>
      </w:r>
      <w:proofErr w:type="spellEnd"/>
      <w:r w:rsidRPr="00F81157">
        <w:t xml:space="preserve"> 4</w:t>
      </w:r>
      <w:r>
        <w:t>8</w:t>
      </w:r>
      <w:r w:rsidR="00217D54">
        <w:t>.</w:t>
      </w:r>
    </w:p>
    <w:p w14:paraId="7B0A294B" w14:textId="0C4AFC53" w:rsidR="00F81157" w:rsidRPr="00F81157" w:rsidRDefault="00F81157" w:rsidP="004E5EC1">
      <w:pPr>
        <w:numPr>
          <w:ilvl w:val="0"/>
          <w:numId w:val="1"/>
        </w:numPr>
        <w:jc w:val="both"/>
      </w:pPr>
      <w:r w:rsidRPr="00F81157">
        <w:t>1</w:t>
      </w:r>
      <w:r>
        <w:t>5</w:t>
      </w:r>
      <w:r w:rsidRPr="004E5EC1">
        <w:rPr>
          <w:vertAlign w:val="superscript"/>
        </w:rPr>
        <w:t>ος</w:t>
      </w:r>
      <w:r w:rsidRPr="00F81157">
        <w:t> σε</w:t>
      </w:r>
      <w:r w:rsidR="004E5EC1">
        <w:t xml:space="preserve"> </w:t>
      </w:r>
      <w:r w:rsidRPr="00F81157">
        <w:t>εθνικό</w:t>
      </w:r>
      <w:r w:rsidR="004E5EC1">
        <w:t xml:space="preserve"> </w:t>
      </w:r>
      <w:r w:rsidRPr="00F81157">
        <w:t>επίπεδο </w:t>
      </w:r>
      <w:r w:rsidRPr="004E5EC1">
        <w:rPr>
          <w:b/>
          <w:bCs/>
        </w:rPr>
        <w:t>ο</w:t>
      </w:r>
      <w:r w:rsidR="004E5EC1">
        <w:rPr>
          <w:b/>
          <w:bCs/>
        </w:rPr>
        <w:t xml:space="preserve"> </w:t>
      </w:r>
      <w:r w:rsidRPr="004E5EC1">
        <w:rPr>
          <w:b/>
          <w:bCs/>
        </w:rPr>
        <w:t>κ.</w:t>
      </w:r>
      <w:r w:rsidR="004E5EC1">
        <w:rPr>
          <w:b/>
          <w:bCs/>
        </w:rPr>
        <w:t xml:space="preserve"> </w:t>
      </w:r>
      <w:r w:rsidRPr="004E5EC1">
        <w:rPr>
          <w:b/>
          <w:bCs/>
        </w:rPr>
        <w:t>Παναγιώτης</w:t>
      </w:r>
      <w:r w:rsidR="004E5EC1">
        <w:rPr>
          <w:b/>
          <w:bCs/>
        </w:rPr>
        <w:t xml:space="preserve"> </w:t>
      </w:r>
      <w:r w:rsidRPr="004E5EC1">
        <w:rPr>
          <w:b/>
          <w:bCs/>
        </w:rPr>
        <w:t>Δημητρακόπουλος</w:t>
      </w:r>
      <w:r w:rsidRPr="00F81157">
        <w:t> (</w:t>
      </w:r>
      <w:r>
        <w:t>6140</w:t>
      </w:r>
      <w:r w:rsidRPr="004E5EC1">
        <w:rPr>
          <w:vertAlign w:val="superscript"/>
        </w:rPr>
        <w:t>η</w:t>
      </w:r>
      <w:r w:rsidRPr="00F81157">
        <w:t xml:space="preserve"> θέση παγκοσμίως), με </w:t>
      </w:r>
      <w:r>
        <w:t>113</w:t>
      </w:r>
      <w:r w:rsidRPr="00F81157">
        <w:t xml:space="preserve"> δημοσιεύσεις, </w:t>
      </w:r>
      <w:r>
        <w:t>8.906</w:t>
      </w:r>
      <w:r w:rsidRPr="00F81157">
        <w:t xml:space="preserve"> </w:t>
      </w:r>
      <w:proofErr w:type="spellStart"/>
      <w:r w:rsidRPr="00F81157">
        <w:t>ετεροναφορές</w:t>
      </w:r>
      <w:proofErr w:type="spellEnd"/>
      <w:r w:rsidRPr="00F81157">
        <w:t xml:space="preserve"> και D-</w:t>
      </w:r>
      <w:proofErr w:type="spellStart"/>
      <w:r w:rsidRPr="00F81157">
        <w:t>Index</w:t>
      </w:r>
      <w:proofErr w:type="spellEnd"/>
      <w:r w:rsidRPr="00F81157">
        <w:t xml:space="preserve"> </w:t>
      </w:r>
      <w:r w:rsidR="00561A86">
        <w:t>34</w:t>
      </w:r>
      <w:r w:rsidR="00217D54">
        <w:t>.</w:t>
      </w:r>
    </w:p>
    <w:p w14:paraId="48447073" w14:textId="55E5EA4E" w:rsidR="00561A86" w:rsidRPr="00561A86" w:rsidRDefault="00561A86" w:rsidP="004E5EC1">
      <w:pPr>
        <w:numPr>
          <w:ilvl w:val="0"/>
          <w:numId w:val="1"/>
        </w:numPr>
        <w:jc w:val="both"/>
      </w:pPr>
      <w:r>
        <w:t>20</w:t>
      </w:r>
      <w:r w:rsidRPr="00561A86">
        <w:rPr>
          <w:vertAlign w:val="superscript"/>
        </w:rPr>
        <w:t>ος</w:t>
      </w:r>
      <w:r w:rsidRPr="00561A86">
        <w:t> σε εθνικό επίπεδο </w:t>
      </w:r>
      <w:r w:rsidRPr="00561A86">
        <w:rPr>
          <w:b/>
          <w:bCs/>
        </w:rPr>
        <w:t xml:space="preserve">ο κ. </w:t>
      </w:r>
      <w:r>
        <w:rPr>
          <w:b/>
          <w:bCs/>
        </w:rPr>
        <w:t xml:space="preserve">Νικόλαος </w:t>
      </w:r>
      <w:proofErr w:type="spellStart"/>
      <w:r>
        <w:rPr>
          <w:b/>
          <w:bCs/>
        </w:rPr>
        <w:t>Φύλλας</w:t>
      </w:r>
      <w:proofErr w:type="spellEnd"/>
      <w:r w:rsidRPr="00561A86">
        <w:t> (6</w:t>
      </w:r>
      <w:r>
        <w:t>649</w:t>
      </w:r>
      <w:r w:rsidRPr="00561A86">
        <w:rPr>
          <w:vertAlign w:val="superscript"/>
        </w:rPr>
        <w:t>η</w:t>
      </w:r>
      <w:r w:rsidRPr="00561A86">
        <w:t xml:space="preserve"> θέση παγκοσμίως), με </w:t>
      </w:r>
      <w:r>
        <w:t xml:space="preserve">83 </w:t>
      </w:r>
      <w:r w:rsidRPr="00561A86">
        <w:t>δημοσιεύσεις, 8.</w:t>
      </w:r>
      <w:r>
        <w:t>778</w:t>
      </w:r>
      <w:r w:rsidRPr="00561A86">
        <w:t xml:space="preserve"> </w:t>
      </w:r>
      <w:proofErr w:type="spellStart"/>
      <w:r w:rsidRPr="00561A86">
        <w:t>ετεροναφορές</w:t>
      </w:r>
      <w:proofErr w:type="spellEnd"/>
      <w:r w:rsidRPr="00561A86">
        <w:t xml:space="preserve"> και D-</w:t>
      </w:r>
      <w:proofErr w:type="spellStart"/>
      <w:r w:rsidRPr="00561A86">
        <w:t>Index</w:t>
      </w:r>
      <w:proofErr w:type="spellEnd"/>
      <w:r w:rsidRPr="00561A86">
        <w:t xml:space="preserve"> 32</w:t>
      </w:r>
      <w:r w:rsidR="00217D54">
        <w:t>.</w:t>
      </w:r>
    </w:p>
    <w:p w14:paraId="6DF51C87" w14:textId="77777777" w:rsidR="00F81157" w:rsidRPr="00F81157" w:rsidRDefault="00F81157" w:rsidP="004E5EC1">
      <w:pPr>
        <w:ind w:left="720"/>
        <w:jc w:val="both"/>
      </w:pPr>
    </w:p>
    <w:p w14:paraId="1CC15B2C" w14:textId="5373882C" w:rsidR="00F81157" w:rsidRPr="00F81157" w:rsidRDefault="00F81157" w:rsidP="004E5EC1">
      <w:pPr>
        <w:jc w:val="both"/>
      </w:pPr>
      <w:r w:rsidRPr="00F81157">
        <w:rPr>
          <w:b/>
          <w:bCs/>
          <w:u w:val="single"/>
        </w:rPr>
        <w:t xml:space="preserve">Computer </w:t>
      </w:r>
      <w:proofErr w:type="spellStart"/>
      <w:r w:rsidRPr="00F81157">
        <w:rPr>
          <w:b/>
          <w:bCs/>
          <w:u w:val="single"/>
        </w:rPr>
        <w:t>Science</w:t>
      </w:r>
      <w:proofErr w:type="spellEnd"/>
      <w:r w:rsidRPr="00F81157">
        <w:rPr>
          <w:b/>
          <w:bCs/>
        </w:rPr>
        <w:t>:</w:t>
      </w:r>
    </w:p>
    <w:p w14:paraId="40D367A6" w14:textId="36D55018" w:rsidR="00F81157" w:rsidRPr="00F81157" w:rsidRDefault="00F81157" w:rsidP="004E5EC1">
      <w:pPr>
        <w:jc w:val="both"/>
      </w:pPr>
      <w:r w:rsidRPr="00F81157">
        <w:t xml:space="preserve">Το Πανεπιστήμιο Αιγαίου κατατάχθηκε </w:t>
      </w:r>
      <w:r w:rsidR="00217D54" w:rsidRPr="00217D54">
        <w:t>589</w:t>
      </w:r>
      <w:r w:rsidR="004E5EC1" w:rsidRPr="004E5EC1">
        <w:rPr>
          <w:vertAlign w:val="superscript"/>
        </w:rPr>
        <w:t>ο</w:t>
      </w:r>
      <w:r w:rsidR="004E5EC1">
        <w:t xml:space="preserve"> </w:t>
      </w:r>
      <w:r w:rsidRPr="00F81157">
        <w:t xml:space="preserve"> παγκοσμίως και 1</w:t>
      </w:r>
      <w:r w:rsidR="00217D54" w:rsidRPr="00217D54">
        <w:t>0</w:t>
      </w:r>
      <w:r w:rsidR="004E5EC1" w:rsidRPr="004E5EC1">
        <w:rPr>
          <w:vertAlign w:val="superscript"/>
        </w:rPr>
        <w:t>ο</w:t>
      </w:r>
      <w:r w:rsidR="004E5EC1">
        <w:t xml:space="preserve"> </w:t>
      </w:r>
      <w:r w:rsidRPr="00F81157">
        <w:t xml:space="preserve"> σε εθνικό επίπεδο ανάμεσα σε 24 </w:t>
      </w:r>
      <w:r w:rsidR="004E5EC1">
        <w:t>Ε</w:t>
      </w:r>
      <w:r w:rsidRPr="00F81157">
        <w:t xml:space="preserve">λληνικά πανεπιστήμια, </w:t>
      </w:r>
      <w:r w:rsidR="00217D54">
        <w:t xml:space="preserve">σημειώνοντας και σε </w:t>
      </w:r>
      <w:r w:rsidR="004E5EC1">
        <w:t>αυτή</w:t>
      </w:r>
      <w:r w:rsidR="00217D54">
        <w:t xml:space="preserve"> τη θεματική άνοδο, </w:t>
      </w:r>
      <w:r w:rsidRPr="00F81157">
        <w:t xml:space="preserve">με τη συμμετοχή </w:t>
      </w:r>
      <w:r w:rsidR="00561A86">
        <w:t>3</w:t>
      </w:r>
      <w:r w:rsidRPr="00F81157">
        <w:t xml:space="preserve"> ερευνητών με </w:t>
      </w:r>
      <w:r w:rsidR="00561A86">
        <w:t>507</w:t>
      </w:r>
      <w:r w:rsidRPr="00F81157">
        <w:t xml:space="preserve"> δημοσιεύσεις και D-</w:t>
      </w:r>
      <w:proofErr w:type="spellStart"/>
      <w:r w:rsidRPr="00F81157">
        <w:t>Index</w:t>
      </w:r>
      <w:proofErr w:type="spellEnd"/>
      <w:r w:rsidRPr="00F81157">
        <w:t xml:space="preserve"> </w:t>
      </w:r>
      <w:r w:rsidR="00561A86">
        <w:t>121</w:t>
      </w:r>
      <w:r w:rsidRPr="00F81157">
        <w:t>.</w:t>
      </w:r>
    </w:p>
    <w:p w14:paraId="093C32C9" w14:textId="705A8FB2" w:rsidR="00F81157" w:rsidRPr="00F81157" w:rsidRDefault="00F81157" w:rsidP="004E5EC1">
      <w:pPr>
        <w:numPr>
          <w:ilvl w:val="0"/>
          <w:numId w:val="2"/>
        </w:numPr>
        <w:jc w:val="both"/>
      </w:pPr>
      <w:r w:rsidRPr="00F81157">
        <w:t>2</w:t>
      </w:r>
      <w:r w:rsidR="00561A86">
        <w:t>4</w:t>
      </w:r>
      <w:r w:rsidRPr="00F81157">
        <w:rPr>
          <w:vertAlign w:val="superscript"/>
        </w:rPr>
        <w:t>ος</w:t>
      </w:r>
      <w:r w:rsidRPr="00F81157">
        <w:t> σε εθνικό επίπεδο </w:t>
      </w:r>
      <w:r w:rsidRPr="00F81157">
        <w:rPr>
          <w:b/>
          <w:bCs/>
        </w:rPr>
        <w:t xml:space="preserve">ο κ. Ευστάθιος </w:t>
      </w:r>
      <w:proofErr w:type="spellStart"/>
      <w:r w:rsidRPr="00F81157">
        <w:rPr>
          <w:b/>
          <w:bCs/>
        </w:rPr>
        <w:t>Σταματάτος</w:t>
      </w:r>
      <w:proofErr w:type="spellEnd"/>
      <w:r w:rsidRPr="00F81157">
        <w:rPr>
          <w:b/>
          <w:bCs/>
        </w:rPr>
        <w:t> </w:t>
      </w:r>
      <w:r w:rsidRPr="00F81157">
        <w:t> (</w:t>
      </w:r>
      <w:r w:rsidR="00561A86">
        <w:t>5024</w:t>
      </w:r>
      <w:r w:rsidRPr="00F81157">
        <w:rPr>
          <w:vertAlign w:val="superscript"/>
        </w:rPr>
        <w:t>η</w:t>
      </w:r>
      <w:r w:rsidRPr="00F81157">
        <w:t> θέση παγκοσμίως), με 1</w:t>
      </w:r>
      <w:r w:rsidR="00561A86">
        <w:t>27</w:t>
      </w:r>
      <w:r w:rsidRPr="00F81157">
        <w:t xml:space="preserve"> δημοσιεύσεις, </w:t>
      </w:r>
      <w:r w:rsidR="00561A86">
        <w:t>9.728</w:t>
      </w:r>
      <w:r w:rsidRPr="00F81157">
        <w:t xml:space="preserve"> </w:t>
      </w:r>
      <w:proofErr w:type="spellStart"/>
      <w:r w:rsidRPr="00F81157">
        <w:t>ετεροναφορές</w:t>
      </w:r>
      <w:proofErr w:type="spellEnd"/>
      <w:r w:rsidRPr="00F81157">
        <w:t xml:space="preserve"> και D-</w:t>
      </w:r>
      <w:proofErr w:type="spellStart"/>
      <w:r w:rsidRPr="00F81157">
        <w:t>Index</w:t>
      </w:r>
      <w:proofErr w:type="spellEnd"/>
      <w:r w:rsidRPr="00F81157">
        <w:t xml:space="preserve"> 4</w:t>
      </w:r>
      <w:r w:rsidR="00561A86">
        <w:t>8</w:t>
      </w:r>
      <w:r w:rsidR="00217D54">
        <w:t>.</w:t>
      </w:r>
    </w:p>
    <w:p w14:paraId="6574F693" w14:textId="1F0AFB87" w:rsidR="00F81157" w:rsidRDefault="00F81157" w:rsidP="004E5EC1">
      <w:pPr>
        <w:numPr>
          <w:ilvl w:val="0"/>
          <w:numId w:val="2"/>
        </w:numPr>
        <w:jc w:val="both"/>
      </w:pPr>
      <w:r w:rsidRPr="00F81157">
        <w:t>6</w:t>
      </w:r>
      <w:r w:rsidR="00561A86">
        <w:t>0</w:t>
      </w:r>
      <w:r w:rsidRPr="00F81157">
        <w:rPr>
          <w:vertAlign w:val="superscript"/>
        </w:rPr>
        <w:t>ος</w:t>
      </w:r>
      <w:r w:rsidRPr="00F81157">
        <w:t>  σε εθνικό επίπεδο o </w:t>
      </w:r>
      <w:r w:rsidRPr="00F81157">
        <w:rPr>
          <w:b/>
          <w:bCs/>
        </w:rPr>
        <w:t>κ. Γεώργιος Καμπουράκης</w:t>
      </w:r>
      <w:r w:rsidRPr="00F81157">
        <w:t> (8</w:t>
      </w:r>
      <w:r w:rsidR="00561A86">
        <w:t>701</w:t>
      </w:r>
      <w:r w:rsidR="004E5EC1" w:rsidRPr="004E5EC1">
        <w:rPr>
          <w:vertAlign w:val="superscript"/>
        </w:rPr>
        <w:t>η</w:t>
      </w:r>
      <w:r w:rsidRPr="00F81157">
        <w:t xml:space="preserve"> θέση παγκοσμίως), με 1</w:t>
      </w:r>
      <w:r w:rsidR="00561A86">
        <w:t>75</w:t>
      </w:r>
      <w:r w:rsidRPr="00F81157">
        <w:t xml:space="preserve"> δημοσιεύσεις, </w:t>
      </w:r>
      <w:r w:rsidR="00561A86">
        <w:t>6.257</w:t>
      </w:r>
      <w:r w:rsidRPr="00F81157">
        <w:t xml:space="preserve"> </w:t>
      </w:r>
      <w:proofErr w:type="spellStart"/>
      <w:r w:rsidRPr="00F81157">
        <w:t>ετεροναφορές</w:t>
      </w:r>
      <w:proofErr w:type="spellEnd"/>
      <w:r w:rsidRPr="00F81157">
        <w:t xml:space="preserve"> και D-</w:t>
      </w:r>
      <w:proofErr w:type="spellStart"/>
      <w:r w:rsidRPr="00F81157">
        <w:t>Index</w:t>
      </w:r>
      <w:proofErr w:type="spellEnd"/>
      <w:r w:rsidRPr="00F81157">
        <w:t xml:space="preserve"> 3</w:t>
      </w:r>
      <w:r w:rsidR="00561A86">
        <w:t>8</w:t>
      </w:r>
      <w:r w:rsidR="00217D54">
        <w:t>.</w:t>
      </w:r>
    </w:p>
    <w:p w14:paraId="3FE3FFC1" w14:textId="6F0AF480" w:rsidR="00561A86" w:rsidRPr="00561A86" w:rsidRDefault="00561A86" w:rsidP="004E5EC1">
      <w:pPr>
        <w:numPr>
          <w:ilvl w:val="0"/>
          <w:numId w:val="2"/>
        </w:numPr>
        <w:jc w:val="both"/>
      </w:pPr>
      <w:r>
        <w:lastRenderedPageBreak/>
        <w:t>74</w:t>
      </w:r>
      <w:r w:rsidRPr="00561A86">
        <w:rPr>
          <w:vertAlign w:val="superscript"/>
        </w:rPr>
        <w:t>ος</w:t>
      </w:r>
      <w:r w:rsidRPr="00561A86">
        <w:t>  σε εθνικό επίπεδο o </w:t>
      </w:r>
      <w:r w:rsidRPr="00561A86">
        <w:rPr>
          <w:b/>
          <w:bCs/>
        </w:rPr>
        <w:t xml:space="preserve">κ. </w:t>
      </w:r>
      <w:r>
        <w:rPr>
          <w:b/>
          <w:bCs/>
        </w:rPr>
        <w:t>Δαμιανός Γαβαλάς</w:t>
      </w:r>
      <w:r w:rsidRPr="00561A86">
        <w:t> (</w:t>
      </w:r>
      <w:r>
        <w:t>10.262</w:t>
      </w:r>
      <w:r w:rsidR="004E5EC1" w:rsidRPr="004E5EC1">
        <w:rPr>
          <w:vertAlign w:val="superscript"/>
        </w:rPr>
        <w:t>η</w:t>
      </w:r>
      <w:r w:rsidR="004E5EC1">
        <w:t xml:space="preserve"> </w:t>
      </w:r>
      <w:r w:rsidRPr="00561A86">
        <w:t xml:space="preserve"> θέση παγκοσμίως), με </w:t>
      </w:r>
      <w:r>
        <w:t>205</w:t>
      </w:r>
      <w:r w:rsidRPr="00561A86">
        <w:t xml:space="preserve"> δημοσιεύσεις, </w:t>
      </w:r>
      <w:r>
        <w:t>5.898</w:t>
      </w:r>
      <w:r w:rsidRPr="00561A86">
        <w:t xml:space="preserve"> </w:t>
      </w:r>
      <w:proofErr w:type="spellStart"/>
      <w:r w:rsidRPr="00561A86">
        <w:t>ετεροναφορές</w:t>
      </w:r>
      <w:proofErr w:type="spellEnd"/>
      <w:r w:rsidRPr="00561A86">
        <w:t xml:space="preserve"> και D-</w:t>
      </w:r>
      <w:proofErr w:type="spellStart"/>
      <w:r w:rsidRPr="00561A86">
        <w:t>Index</w:t>
      </w:r>
      <w:proofErr w:type="spellEnd"/>
      <w:r w:rsidRPr="00561A86">
        <w:t xml:space="preserve"> 3</w:t>
      </w:r>
      <w:r>
        <w:t>5</w:t>
      </w:r>
      <w:r w:rsidR="00217D54">
        <w:t>.</w:t>
      </w:r>
    </w:p>
    <w:p w14:paraId="6F45F54F" w14:textId="77777777" w:rsidR="00561A86" w:rsidRPr="00F81157" w:rsidRDefault="00561A86" w:rsidP="004E5EC1">
      <w:pPr>
        <w:ind w:left="720"/>
        <w:jc w:val="both"/>
      </w:pPr>
    </w:p>
    <w:p w14:paraId="53245006" w14:textId="123BF4F3" w:rsidR="00F81157" w:rsidRPr="00F81157" w:rsidRDefault="00F81157" w:rsidP="004E5EC1">
      <w:pPr>
        <w:jc w:val="both"/>
      </w:pPr>
      <w:proofErr w:type="spellStart"/>
      <w:r w:rsidRPr="00F81157">
        <w:rPr>
          <w:b/>
          <w:bCs/>
          <w:u w:val="single"/>
        </w:rPr>
        <w:t>Environmental</w:t>
      </w:r>
      <w:proofErr w:type="spellEnd"/>
      <w:r w:rsidRPr="00F81157">
        <w:rPr>
          <w:b/>
          <w:bCs/>
          <w:u w:val="single"/>
        </w:rPr>
        <w:t xml:space="preserve"> </w:t>
      </w:r>
      <w:proofErr w:type="spellStart"/>
      <w:r w:rsidRPr="00F81157">
        <w:rPr>
          <w:b/>
          <w:bCs/>
          <w:u w:val="single"/>
        </w:rPr>
        <w:t>Science</w:t>
      </w:r>
      <w:proofErr w:type="spellEnd"/>
      <w:r w:rsidR="00217D54">
        <w:rPr>
          <w:b/>
          <w:bCs/>
          <w:u w:val="single"/>
          <w:lang w:val="en-US"/>
        </w:rPr>
        <w:t>s</w:t>
      </w:r>
      <w:r w:rsidRPr="00F81157">
        <w:rPr>
          <w:b/>
          <w:bCs/>
        </w:rPr>
        <w:t xml:space="preserve"> :</w:t>
      </w:r>
    </w:p>
    <w:p w14:paraId="331EE23A" w14:textId="0DB4FD37" w:rsidR="00F81157" w:rsidRPr="00F81157" w:rsidRDefault="00F81157" w:rsidP="004E5EC1">
      <w:pPr>
        <w:jc w:val="both"/>
      </w:pPr>
      <w:r w:rsidRPr="00F81157">
        <w:t>Το Πανεπιστήμιο Αιγαίου κατατάχθηκε 4</w:t>
      </w:r>
      <w:r w:rsidR="00217D54">
        <w:t>34</w:t>
      </w:r>
      <w:r w:rsidRPr="00F81157">
        <w:rPr>
          <w:vertAlign w:val="superscript"/>
        </w:rPr>
        <w:t>ο</w:t>
      </w:r>
      <w:r w:rsidRPr="00F81157">
        <w:t> παγκοσμίως και 7</w:t>
      </w:r>
      <w:r w:rsidRPr="00F81157">
        <w:rPr>
          <w:vertAlign w:val="superscript"/>
        </w:rPr>
        <w:t>ο</w:t>
      </w:r>
      <w:r w:rsidRPr="00F81157">
        <w:t xml:space="preserve"> σε εθνικό επίπεδο ανάμεσα σε 11 </w:t>
      </w:r>
      <w:r w:rsidR="004E5EC1">
        <w:t>Ε</w:t>
      </w:r>
      <w:r w:rsidRPr="00F81157">
        <w:t>λληνικά πανεπιστήμια, με τη συμμετοχή 3 ερευνητών</w:t>
      </w:r>
      <w:r w:rsidR="00217D54">
        <w:t>/</w:t>
      </w:r>
      <w:r w:rsidRPr="00F81157">
        <w:t>τρι</w:t>
      </w:r>
      <w:r w:rsidR="00217D54">
        <w:t>ώ</w:t>
      </w:r>
      <w:r w:rsidRPr="00F81157">
        <w:t xml:space="preserve">ν με </w:t>
      </w:r>
      <w:r w:rsidR="00217D54">
        <w:t>217</w:t>
      </w:r>
      <w:r w:rsidRPr="00F81157">
        <w:t xml:space="preserve"> δημοσιεύσεις και D-</w:t>
      </w:r>
      <w:proofErr w:type="spellStart"/>
      <w:r w:rsidRPr="00F81157">
        <w:t>Index</w:t>
      </w:r>
      <w:proofErr w:type="spellEnd"/>
      <w:r w:rsidRPr="00F81157">
        <w:t xml:space="preserve"> 10</w:t>
      </w:r>
      <w:r w:rsidR="00217D54">
        <w:t>8</w:t>
      </w:r>
      <w:r w:rsidRPr="00F81157">
        <w:t>.</w:t>
      </w:r>
    </w:p>
    <w:p w14:paraId="42D9A210" w14:textId="361073D2" w:rsidR="00F81157" w:rsidRPr="00F81157" w:rsidRDefault="00F81157" w:rsidP="004E5EC1">
      <w:pPr>
        <w:numPr>
          <w:ilvl w:val="0"/>
          <w:numId w:val="3"/>
        </w:numPr>
        <w:jc w:val="both"/>
      </w:pPr>
      <w:r w:rsidRPr="00F81157">
        <w:t>20</w:t>
      </w:r>
      <w:r w:rsidRPr="00F81157">
        <w:rPr>
          <w:vertAlign w:val="superscript"/>
        </w:rPr>
        <w:t>ος</w:t>
      </w:r>
      <w:r w:rsidRPr="00F81157">
        <w:t> σε εθνικό επίπεδο </w:t>
      </w:r>
      <w:r w:rsidRPr="00F81157">
        <w:rPr>
          <w:b/>
          <w:bCs/>
        </w:rPr>
        <w:t xml:space="preserve">ο κ. Αθανάσιος </w:t>
      </w:r>
      <w:proofErr w:type="spellStart"/>
      <w:r w:rsidRPr="00F81157">
        <w:rPr>
          <w:b/>
          <w:bCs/>
        </w:rPr>
        <w:t>Στασινάκης</w:t>
      </w:r>
      <w:proofErr w:type="spellEnd"/>
      <w:r w:rsidRPr="00F81157">
        <w:rPr>
          <w:b/>
          <w:bCs/>
        </w:rPr>
        <w:t> </w:t>
      </w:r>
      <w:r w:rsidRPr="00F81157">
        <w:t> (3</w:t>
      </w:r>
      <w:r w:rsidR="00561A86">
        <w:t>606</w:t>
      </w:r>
      <w:r w:rsidRPr="00F81157">
        <w:rPr>
          <w:vertAlign w:val="superscript"/>
        </w:rPr>
        <w:t>η</w:t>
      </w:r>
      <w:r w:rsidRPr="00F81157">
        <w:t xml:space="preserve"> θέση παγκοσμίως), με </w:t>
      </w:r>
      <w:r w:rsidR="00E91BC4">
        <w:t>80</w:t>
      </w:r>
      <w:r w:rsidRPr="00F81157">
        <w:t xml:space="preserve"> δημοσιεύσεις, 7</w:t>
      </w:r>
      <w:r w:rsidR="00217D54" w:rsidRPr="00217D54">
        <w:t>.021</w:t>
      </w:r>
      <w:r w:rsidRPr="00F81157">
        <w:t xml:space="preserve"> </w:t>
      </w:r>
      <w:proofErr w:type="spellStart"/>
      <w:r w:rsidRPr="00F81157">
        <w:t>ετεροναφορές</w:t>
      </w:r>
      <w:proofErr w:type="spellEnd"/>
      <w:r w:rsidRPr="00F81157">
        <w:t xml:space="preserve"> και D-</w:t>
      </w:r>
      <w:proofErr w:type="spellStart"/>
      <w:r w:rsidRPr="00F81157">
        <w:t>Index</w:t>
      </w:r>
      <w:proofErr w:type="spellEnd"/>
      <w:r w:rsidRPr="00F81157">
        <w:t xml:space="preserve"> </w:t>
      </w:r>
      <w:r w:rsidR="00217D54" w:rsidRPr="00217D54">
        <w:t>42</w:t>
      </w:r>
      <w:r w:rsidR="00217D54">
        <w:t>.</w:t>
      </w:r>
    </w:p>
    <w:p w14:paraId="322B153B" w14:textId="7362D116" w:rsidR="00F81157" w:rsidRPr="00F81157" w:rsidRDefault="00F81157" w:rsidP="004E5EC1">
      <w:pPr>
        <w:numPr>
          <w:ilvl w:val="0"/>
          <w:numId w:val="3"/>
        </w:numPr>
        <w:jc w:val="both"/>
      </w:pPr>
      <w:r w:rsidRPr="00F81157">
        <w:t>3</w:t>
      </w:r>
      <w:r w:rsidR="00217D54" w:rsidRPr="00217D54">
        <w:t>3</w:t>
      </w:r>
      <w:r w:rsidRPr="00F81157">
        <w:rPr>
          <w:vertAlign w:val="superscript"/>
        </w:rPr>
        <w:t>ος</w:t>
      </w:r>
      <w:r w:rsidRPr="00F81157">
        <w:t>  σε εθνικό επίπεδο o </w:t>
      </w:r>
      <w:r w:rsidRPr="00F81157">
        <w:rPr>
          <w:b/>
          <w:bCs/>
        </w:rPr>
        <w:t>κ. Θεμιστοκλής Λέκκας</w:t>
      </w:r>
      <w:r w:rsidRPr="00F81157">
        <w:t> (5</w:t>
      </w:r>
      <w:r w:rsidR="00217D54" w:rsidRPr="00217D54">
        <w:t>426</w:t>
      </w:r>
      <w:r w:rsidR="004E5EC1" w:rsidRPr="004E5EC1">
        <w:rPr>
          <w:vertAlign w:val="superscript"/>
        </w:rPr>
        <w:t>η</w:t>
      </w:r>
      <w:r w:rsidR="004E5EC1">
        <w:t xml:space="preserve"> </w:t>
      </w:r>
      <w:r w:rsidRPr="00F81157">
        <w:t xml:space="preserve">θέση παγκοσμίως), με </w:t>
      </w:r>
      <w:r w:rsidR="00217D54" w:rsidRPr="00217D54">
        <w:t>67</w:t>
      </w:r>
      <w:r w:rsidRPr="00F81157">
        <w:t xml:space="preserve"> δημοσιεύσεις, 4,</w:t>
      </w:r>
      <w:r w:rsidR="00217D54" w:rsidRPr="00217D54">
        <w:t>775</w:t>
      </w:r>
      <w:r w:rsidRPr="00F81157">
        <w:t xml:space="preserve"> </w:t>
      </w:r>
      <w:proofErr w:type="spellStart"/>
      <w:r w:rsidRPr="00F81157">
        <w:t>ετεροναφορές</w:t>
      </w:r>
      <w:proofErr w:type="spellEnd"/>
      <w:r w:rsidRPr="00F81157">
        <w:t xml:space="preserve"> και D-</w:t>
      </w:r>
      <w:proofErr w:type="spellStart"/>
      <w:r w:rsidRPr="00F81157">
        <w:t>Index</w:t>
      </w:r>
      <w:proofErr w:type="spellEnd"/>
      <w:r w:rsidRPr="00F81157">
        <w:t xml:space="preserve"> 3</w:t>
      </w:r>
      <w:r w:rsidR="00217D54" w:rsidRPr="00217D54">
        <w:t>6</w:t>
      </w:r>
      <w:r w:rsidR="00217D54">
        <w:t>.</w:t>
      </w:r>
    </w:p>
    <w:p w14:paraId="39DA54F9" w14:textId="30FC3C58" w:rsidR="00F81157" w:rsidRPr="00F81157" w:rsidRDefault="00F81157" w:rsidP="004E5EC1">
      <w:pPr>
        <w:numPr>
          <w:ilvl w:val="0"/>
          <w:numId w:val="3"/>
        </w:numPr>
        <w:jc w:val="both"/>
      </w:pPr>
      <w:r w:rsidRPr="00F81157">
        <w:t>4</w:t>
      </w:r>
      <w:r w:rsidR="00217D54" w:rsidRPr="00217D54">
        <w:t>9</w:t>
      </w:r>
      <w:r w:rsidRPr="00F81157">
        <w:rPr>
          <w:vertAlign w:val="superscript"/>
        </w:rPr>
        <w:t>ος</w:t>
      </w:r>
      <w:r w:rsidRPr="00F81157">
        <w:t>  σε εθνικό επίπεδο o </w:t>
      </w:r>
      <w:r w:rsidRPr="00F81157">
        <w:rPr>
          <w:b/>
          <w:bCs/>
        </w:rPr>
        <w:t xml:space="preserve">κ. Νικόλαος </w:t>
      </w:r>
      <w:proofErr w:type="spellStart"/>
      <w:r w:rsidRPr="00F81157">
        <w:rPr>
          <w:b/>
          <w:bCs/>
        </w:rPr>
        <w:t>Φύλλας</w:t>
      </w:r>
      <w:proofErr w:type="spellEnd"/>
      <w:r w:rsidRPr="00F81157">
        <w:rPr>
          <w:b/>
          <w:bCs/>
        </w:rPr>
        <w:t> </w:t>
      </w:r>
      <w:r w:rsidRPr="00F81157">
        <w:t> (7</w:t>
      </w:r>
      <w:r w:rsidR="00217D54" w:rsidRPr="00217D54">
        <w:t>899</w:t>
      </w:r>
      <w:r w:rsidR="004E5EC1" w:rsidRPr="004E5EC1">
        <w:rPr>
          <w:vertAlign w:val="superscript"/>
        </w:rPr>
        <w:t>η</w:t>
      </w:r>
      <w:r w:rsidR="004E5EC1">
        <w:t xml:space="preserve"> </w:t>
      </w:r>
      <w:bookmarkStart w:id="0" w:name="_GoBack"/>
      <w:bookmarkEnd w:id="0"/>
      <w:r w:rsidRPr="00F81157">
        <w:t xml:space="preserve">θέση παγκοσμίως), με </w:t>
      </w:r>
      <w:r w:rsidR="00217D54" w:rsidRPr="00217D54">
        <w:t>70</w:t>
      </w:r>
      <w:r w:rsidRPr="00F81157">
        <w:t xml:space="preserve"> δημοσιεύσεις, </w:t>
      </w:r>
      <w:r w:rsidR="00217D54" w:rsidRPr="00217D54">
        <w:t xml:space="preserve">8.106 </w:t>
      </w:r>
      <w:proofErr w:type="spellStart"/>
      <w:r w:rsidRPr="00F81157">
        <w:t>ετεροναφορές</w:t>
      </w:r>
      <w:proofErr w:type="spellEnd"/>
      <w:r w:rsidRPr="00F81157">
        <w:t xml:space="preserve"> και D-</w:t>
      </w:r>
      <w:proofErr w:type="spellStart"/>
      <w:r w:rsidRPr="00F81157">
        <w:t>Index</w:t>
      </w:r>
      <w:proofErr w:type="spellEnd"/>
      <w:r w:rsidRPr="00F81157">
        <w:t xml:space="preserve"> 30</w:t>
      </w:r>
      <w:r w:rsidR="00217D54">
        <w:t>.</w:t>
      </w:r>
    </w:p>
    <w:p w14:paraId="07FA9473" w14:textId="77777777" w:rsidR="00F81157" w:rsidRPr="00F81157" w:rsidRDefault="00F81157" w:rsidP="004E5EC1">
      <w:pPr>
        <w:jc w:val="both"/>
      </w:pPr>
      <w:r w:rsidRPr="00F81157">
        <w:t> </w:t>
      </w:r>
    </w:p>
    <w:p w14:paraId="46F78662" w14:textId="77777777" w:rsidR="0076090E" w:rsidRDefault="0076090E"/>
    <w:sectPr w:rsidR="00760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613E"/>
    <w:multiLevelType w:val="multilevel"/>
    <w:tmpl w:val="A26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D139D"/>
    <w:multiLevelType w:val="multilevel"/>
    <w:tmpl w:val="619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C06C0"/>
    <w:multiLevelType w:val="multilevel"/>
    <w:tmpl w:val="5D3E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57"/>
    <w:rsid w:val="001D49F7"/>
    <w:rsid w:val="00217D54"/>
    <w:rsid w:val="004E5EC1"/>
    <w:rsid w:val="00561A86"/>
    <w:rsid w:val="0076090E"/>
    <w:rsid w:val="009E6A4D"/>
    <w:rsid w:val="00AE19CB"/>
    <w:rsid w:val="00C33BAF"/>
    <w:rsid w:val="00C81D0B"/>
    <w:rsid w:val="00E91BC4"/>
    <w:rsid w:val="00F81157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0653"/>
  <w15:chartTrackingRefBased/>
  <w15:docId w15:val="{3B6D354F-15EC-435A-A641-4A4C2BB2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115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8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com/our-method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Karavia Pigi</dc:creator>
  <cp:keywords/>
  <dc:description/>
  <cp:lastModifiedBy>STAMATIA LADIKOU</cp:lastModifiedBy>
  <cp:revision>3</cp:revision>
  <dcterms:created xsi:type="dcterms:W3CDTF">2024-04-24T11:31:00Z</dcterms:created>
  <dcterms:modified xsi:type="dcterms:W3CDTF">2024-07-03T08:32:00Z</dcterms:modified>
</cp:coreProperties>
</file>